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35" w:rsidRPr="00A031A0" w:rsidRDefault="009D034F" w:rsidP="00A031A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A0">
        <w:rPr>
          <w:rFonts w:ascii="Times New Roman" w:hAnsi="Times New Roman" w:cs="Times New Roman"/>
          <w:b/>
          <w:sz w:val="28"/>
          <w:szCs w:val="28"/>
        </w:rPr>
        <w:t xml:space="preserve">Применение современных педагогических технологий для формирования универсальных учебных действий у </w:t>
      </w:r>
      <w:r w:rsidR="00A37435" w:rsidRPr="00A031A0">
        <w:rPr>
          <w:rFonts w:ascii="Times New Roman" w:hAnsi="Times New Roman" w:cs="Times New Roman"/>
          <w:b/>
          <w:sz w:val="28"/>
          <w:szCs w:val="28"/>
        </w:rPr>
        <w:t>детей с нарушениями слуха</w:t>
      </w:r>
    </w:p>
    <w:p w:rsidR="00A37435" w:rsidRPr="00A031A0" w:rsidRDefault="00A37435" w:rsidP="00A031A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35" w:rsidRPr="00A031A0" w:rsidRDefault="00A37435" w:rsidP="00A031A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1A0">
        <w:rPr>
          <w:rFonts w:ascii="Times New Roman" w:hAnsi="Times New Roman" w:cs="Times New Roman"/>
          <w:b/>
          <w:sz w:val="28"/>
          <w:szCs w:val="28"/>
        </w:rPr>
        <w:t>Плесовских Татьяна Алексеевна</w:t>
      </w:r>
    </w:p>
    <w:p w:rsidR="006A425F" w:rsidRDefault="006A425F" w:rsidP="00A031A0">
      <w:pPr>
        <w:pStyle w:val="2"/>
        <w:spacing w:before="0" w:beforeAutospacing="0" w:after="0" w:afterAutospacing="0"/>
        <w:jc w:val="center"/>
        <w:rPr>
          <w:b w:val="0"/>
          <w:i/>
          <w:color w:val="000000"/>
          <w:sz w:val="28"/>
          <w:szCs w:val="28"/>
        </w:rPr>
      </w:pPr>
      <w:r>
        <w:rPr>
          <w:b w:val="0"/>
          <w:i/>
          <w:sz w:val="28"/>
          <w:szCs w:val="28"/>
        </w:rPr>
        <w:t>ОГБОУ</w:t>
      </w:r>
      <w:r w:rsidRPr="00A031A0">
        <w:rPr>
          <w:b w:val="0"/>
          <w:i/>
          <w:sz w:val="28"/>
          <w:szCs w:val="28"/>
        </w:rPr>
        <w:t xml:space="preserve"> </w:t>
      </w:r>
      <w:r w:rsidR="00A37435" w:rsidRPr="00A031A0">
        <w:rPr>
          <w:b w:val="0"/>
          <w:i/>
          <w:sz w:val="28"/>
          <w:szCs w:val="28"/>
        </w:rPr>
        <w:t>«Школа-интернат для обучающихся с нарушениями слуха</w:t>
      </w:r>
      <w:r w:rsidR="00A37435" w:rsidRPr="00A031A0">
        <w:rPr>
          <w:b w:val="0"/>
          <w:i/>
          <w:color w:val="000000"/>
          <w:sz w:val="28"/>
          <w:szCs w:val="28"/>
        </w:rPr>
        <w:t xml:space="preserve">» </w:t>
      </w:r>
    </w:p>
    <w:p w:rsidR="00A37435" w:rsidRPr="00A031A0" w:rsidRDefault="00A37435" w:rsidP="00A031A0">
      <w:pPr>
        <w:pStyle w:val="2"/>
        <w:spacing w:before="0" w:beforeAutospacing="0" w:after="0" w:afterAutospacing="0"/>
        <w:jc w:val="center"/>
        <w:rPr>
          <w:b w:val="0"/>
          <w:i/>
          <w:color w:val="000000"/>
          <w:sz w:val="28"/>
          <w:szCs w:val="28"/>
        </w:rPr>
      </w:pPr>
      <w:r w:rsidRPr="00A031A0">
        <w:rPr>
          <w:b w:val="0"/>
          <w:i/>
          <w:color w:val="000000"/>
          <w:sz w:val="28"/>
          <w:szCs w:val="28"/>
        </w:rPr>
        <w:t>г. Томск</w:t>
      </w:r>
    </w:p>
    <w:p w:rsidR="00E7679C" w:rsidRDefault="00E7679C" w:rsidP="00E7679C">
      <w:pPr>
        <w:pStyle w:val="c3"/>
        <w:ind w:firstLine="708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Отношение общества к лицам с ОВЗ, как известно, может содействовать или препятствовать их успешной социальной адаптации и интеграции в общество. На сегодняшний день, существует противоречие между реализацией государственной социальной политики в направлении формирования статуса человека с ОВЗ, определения условий его независимой жизни и мировоззрением общества, не всегда адекватно оценивающим возможности социализации такого человека. В этой связи актуальным является изучение и формирование позитивного отношения общества к лицам с психофизическими недостатками в направлении принятия этих людей как полноценных членов общества.</w:t>
      </w:r>
    </w:p>
    <w:p w:rsidR="00E7679C" w:rsidRDefault="00E7679C" w:rsidP="00E7679C">
      <w:pPr>
        <w:pStyle w:val="c3"/>
        <w:jc w:val="both"/>
        <w:rPr>
          <w:sz w:val="28"/>
          <w:szCs w:val="28"/>
        </w:rPr>
      </w:pPr>
      <w:r>
        <w:rPr>
          <w:rStyle w:val="c5"/>
          <w:b/>
          <w:sz w:val="28"/>
          <w:szCs w:val="28"/>
        </w:rPr>
        <w:t xml:space="preserve">    </w:t>
      </w:r>
      <w:r>
        <w:rPr>
          <w:rStyle w:val="c5"/>
          <w:sz w:val="28"/>
          <w:szCs w:val="28"/>
        </w:rPr>
        <w:t xml:space="preserve">Основными социальными проблемами детей с ограниченными возможностями являются барьеры в осуществлении прав на охрану здоровья и социальную адаптацию, образование, трудоустройство. </w:t>
      </w:r>
    </w:p>
    <w:p w:rsidR="00E7679C" w:rsidRDefault="00E7679C" w:rsidP="00E7679C">
      <w:pPr>
        <w:pStyle w:val="c3"/>
        <w:ind w:firstLine="708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Сегодня налицо противоречие между провозглашаемым равноправием в выборе вида образования, образовательных услуг и фактически сохраняющимся неравенством возможностей разных социальных групп в реализации этих прав. Выход из кризиса возможен на пути перехода к инновационной образовательной модели. Взамен традиционного технолого-индивидуального подхода к решению проблем лиц с особыми нуждами должен реализовываться </w:t>
      </w:r>
      <w:r>
        <w:rPr>
          <w:rStyle w:val="c5"/>
          <w:b/>
          <w:sz w:val="28"/>
          <w:szCs w:val="28"/>
        </w:rPr>
        <w:t>социоэкологический</w:t>
      </w:r>
      <w:bookmarkStart w:id="0" w:name="_GoBack"/>
      <w:bookmarkEnd w:id="0"/>
      <w:r>
        <w:rPr>
          <w:rStyle w:val="c5"/>
          <w:sz w:val="28"/>
          <w:szCs w:val="28"/>
        </w:rPr>
        <w:t>, рассматривающий человека в контексте системы социокультурных взаимоотношений. Это требует качественного совершенствования существующих систем общего и специального образования, разработки новых стратегических направлений развития, обучения и воспитания детей с ОВЗ, их социальной интеграции в целом. Новое образование должно быть погружено в культуру информационной открытости, плюрализма жизни; обучающие процедуры - приближены к задачам изменения общества на основе социальной компетентности и духовности свободного гражданина.  </w:t>
      </w:r>
    </w:p>
    <w:p w:rsidR="00E7679C" w:rsidRDefault="00E7679C" w:rsidP="00E7679C">
      <w:pPr>
        <w:pStyle w:val="c3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     Наиболее приоритетным и закономерным направлением этой работы выступает интегрированное (инклюзивное) образование - процесс совместного обучения обычных и нетипичных детей, установление между ними более тесных взаимоотношений в процессе их воспитания в одном образовательном учреждении. Развитие интегрированного образования будет способствовать реализации прав лиц с особыми нуждами на человеческое </w:t>
      </w:r>
      <w:r>
        <w:rPr>
          <w:rStyle w:val="c5"/>
          <w:sz w:val="28"/>
          <w:szCs w:val="28"/>
        </w:rPr>
        <w:lastRenderedPageBreak/>
        <w:t xml:space="preserve">достоинство и равноправие в получении образования. Условия массовой школы, несомненно, расширяют круг и направленность общения нетипичного ребенка, приучают его к жизни в среде нормально развивающихся детей. Позитивное влияние условий массовой школы доказывают, например, многолетние наблюдения педагогов-практиков за детьми с умственной отсталостью. Уровень успеваемости тех из них, которые попали в коррекционную школу после 1 - 2 лет обучения в массовой, несравнимо выше, чем у школьников сразу оказавшихся в специальном учебном </w:t>
      </w:r>
      <w:proofErr w:type="gramStart"/>
      <w:r>
        <w:rPr>
          <w:rStyle w:val="c5"/>
          <w:sz w:val="28"/>
          <w:szCs w:val="28"/>
        </w:rPr>
        <w:t>заведении.</w:t>
      </w:r>
      <w:r>
        <w:rPr>
          <w:rStyle w:val="c5"/>
          <w:sz w:val="28"/>
          <w:szCs w:val="28"/>
        </w:rPr>
        <w:br/>
        <w:t xml:space="preserve">   </w:t>
      </w:r>
      <w:proofErr w:type="gramEnd"/>
      <w:r>
        <w:rPr>
          <w:rStyle w:val="c5"/>
          <w:sz w:val="28"/>
          <w:szCs w:val="28"/>
        </w:rPr>
        <w:br/>
        <w:t xml:space="preserve">   Число людей с ограниченными возможностями неуклонно увеличивается в нашей стране.  Численность инвалидов, зарегистрированных в органах социальной защиты за последние 10 лет увеличилась на 56,8%.  С учетом перехода России к международным критериям и расширением медицинских показаний для установления инвалидности, по мнению экспертов, в ближайшие </w:t>
      </w:r>
      <w:r w:rsidR="006A425F">
        <w:rPr>
          <w:rStyle w:val="c5"/>
          <w:sz w:val="28"/>
          <w:szCs w:val="28"/>
        </w:rPr>
        <w:t>годы следует</w:t>
      </w:r>
      <w:r>
        <w:rPr>
          <w:rStyle w:val="c5"/>
          <w:sz w:val="28"/>
          <w:szCs w:val="28"/>
        </w:rPr>
        <w:t xml:space="preserve"> ожидать только увеличения числа инвалидов.</w:t>
      </w:r>
      <w:r>
        <w:rPr>
          <w:rStyle w:val="c5"/>
          <w:b/>
          <w:sz w:val="28"/>
          <w:szCs w:val="28"/>
        </w:rPr>
        <w:br/>
        <w:t xml:space="preserve">   </w:t>
      </w:r>
      <w:r>
        <w:rPr>
          <w:rStyle w:val="c5"/>
          <w:sz w:val="28"/>
          <w:szCs w:val="28"/>
        </w:rPr>
        <w:t>Происходящие в настоящее время в России глубокие социокультурные изменения определяют актуальность разработки методологических и теоретических оснований внедрения инновационных образовательных программ и технологий, ориентированных на качественное совершенствование процесса социализации лиц с ограниченными возможностями здоровья.</w:t>
      </w:r>
    </w:p>
    <w:p w:rsidR="00A37435" w:rsidRPr="00A031A0" w:rsidRDefault="00A37435" w:rsidP="00A0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0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Российское общество предъявляет в настоящее время серьёзные и обоснованные требования к образованию и его результатам. </w:t>
      </w:r>
      <w:r w:rsidRPr="00A031A0">
        <w:rPr>
          <w:rFonts w:ascii="Times New Roman" w:hAnsi="Times New Roman" w:cs="Times New Roman"/>
          <w:sz w:val="28"/>
          <w:szCs w:val="28"/>
        </w:rPr>
        <w:t>Сегодня все большее признание получает положение о том, что в основе успешности обучения лежат общие учебные действия, имеющие приоритетное значение над узкопредметными знаниями и навыкам. В системе образования начинают превалировать методы, обеспечивающие становление самостоятельной творческой учебной деятельности учащегося, направленной на решение реальных жизненных задач. Признанными подходами здесь выступают деятельностно - ориентированное обучение; учение, направленное на решение проблем (задач); проектные формы организации обучения. В современной психологии обучения активность обучающегося признается основой достижения развивающих целей обучения - знание не передается в готовом виде, а выстраивается самим учащимся в процессе познавательной, творческой, исследовательской деятельности. В образовательной практике наметился переход от обучения как презентации системы знаний к активной работе обучающихся над заданиями, непосредственно связанными с проблемами реальной жизни.</w:t>
      </w:r>
    </w:p>
    <w:p w:rsidR="00A031A0" w:rsidRPr="00A031A0" w:rsidRDefault="00A031A0" w:rsidP="00A031A0">
      <w:pPr>
        <w:pStyle w:val="a3"/>
        <w:tabs>
          <w:tab w:val="left" w:pos="1810"/>
        </w:tabs>
        <w:ind w:right="-1" w:firstLine="709"/>
        <w:rPr>
          <w:i w:val="0"/>
        </w:rPr>
      </w:pPr>
      <w:r w:rsidRPr="00A031A0">
        <w:rPr>
          <w:i w:val="0"/>
        </w:rPr>
        <w:t xml:space="preserve">Работая с детьми, имеющими диагноз ЗПР и опираясь на современные образовательные технологии, в процессе обучения и воспитания детей с нарушениями слуха активно применяю проектные и игровые технологии, технологии проблемного, развивающего и дифференцированного обучения, информационные технологии. </w:t>
      </w:r>
    </w:p>
    <w:p w:rsidR="00A031A0" w:rsidRPr="00A031A0" w:rsidRDefault="00A37435" w:rsidP="00A031A0">
      <w:pPr>
        <w:pStyle w:val="a3"/>
        <w:tabs>
          <w:tab w:val="left" w:pos="1810"/>
        </w:tabs>
        <w:ind w:right="-1" w:firstLine="709"/>
        <w:rPr>
          <w:i w:val="0"/>
        </w:rPr>
      </w:pPr>
      <w:r w:rsidRPr="00A031A0">
        <w:rPr>
          <w:i w:val="0"/>
        </w:rPr>
        <w:lastRenderedPageBreak/>
        <w:t>С введением Федеральных государственных образовательных стандартов изменились требования к образованию детей - инвалидов. Образовательная среда в массовой школе должна максимально включить детей - инвалидов в процесс развития и становления личности.</w:t>
      </w:r>
      <w:r w:rsidRPr="00A031A0">
        <w:rPr>
          <w:i w:val="0"/>
          <w:color w:val="000000"/>
        </w:rPr>
        <w:t xml:space="preserve"> </w:t>
      </w:r>
      <w:r w:rsidR="00A031A0" w:rsidRPr="00A031A0">
        <w:rPr>
          <w:i w:val="0"/>
        </w:rPr>
        <w:t xml:space="preserve">Целью использования современных технологий обучения в условиях перехода к гуманитарной парадигме образования ставлю </w:t>
      </w:r>
      <w:r w:rsidR="00A031A0" w:rsidRPr="00A031A0">
        <w:rPr>
          <w:b/>
          <w:bCs/>
          <w:i w:val="0"/>
        </w:rPr>
        <w:t>личностные достижения учащегося</w:t>
      </w:r>
      <w:r w:rsidR="00A031A0" w:rsidRPr="00A031A0">
        <w:rPr>
          <w:i w:val="0"/>
        </w:rPr>
        <w:t xml:space="preserve">, как прогресс личности по отношению к самой себе в процессе освоения знаний, умений. Работая с детьми, имеющими диагноз ЗПР и опираясь на современные образовательные технологии в процессе обучения и воспитания детей с нарушениями слуха, выделяю проектную технологию. </w:t>
      </w:r>
    </w:p>
    <w:p w:rsidR="00A37435" w:rsidRPr="00A031A0" w:rsidRDefault="00A37435" w:rsidP="00A031A0">
      <w:pPr>
        <w:pStyle w:val="a3"/>
        <w:tabs>
          <w:tab w:val="left" w:pos="1810"/>
        </w:tabs>
        <w:ind w:right="-1" w:firstLine="709"/>
        <w:rPr>
          <w:i w:val="0"/>
          <w:color w:val="000000"/>
        </w:rPr>
      </w:pPr>
      <w:r w:rsidRPr="00A031A0">
        <w:rPr>
          <w:i w:val="0"/>
          <w:color w:val="000000"/>
        </w:rPr>
        <w:t>Особое внимание обращается на формирование у обучающихся с инвалидностью образовательных компетентностей, что требует от педагога любой специализации и категории особой психолого-педагогической подготовки, обеспечивающей эффективное сопровождение процесса становления ключевых, общепредметных и предметных образовательных компетентностей в рамках целостного педагогического процесса; овладение инновационными технологиями преподавания учебного материала к которым можно отнести проектную технологию.</w:t>
      </w:r>
      <w:r w:rsidRPr="00A031A0">
        <w:rPr>
          <w:i w:val="0"/>
        </w:rPr>
        <w:t xml:space="preserve"> Умение пользоваться методом проектов - показатель высокой квалификации педагога, его прогрессивной методики обучения. Недаром эти технологии относят к технологиям </w:t>
      </w:r>
      <w:r w:rsidRPr="00A031A0">
        <w:rPr>
          <w:i w:val="0"/>
          <w:lang w:val="en-US"/>
        </w:rPr>
        <w:t>XXI</w:t>
      </w:r>
      <w:r w:rsidRPr="00A031A0">
        <w:rPr>
          <w:i w:val="0"/>
        </w:rPr>
        <w:t xml:space="preserve"> века, предусматривающим, прежде всего, умение адаптироваться к стремительно изменяющимся условиям жизни человека постиндустриального общества.</w:t>
      </w:r>
      <w:r w:rsidRPr="00A031A0">
        <w:rPr>
          <w:i w:val="0"/>
          <w:color w:val="000000"/>
        </w:rPr>
        <w:t xml:space="preserve"> </w:t>
      </w:r>
      <w:r w:rsidRPr="00A031A0">
        <w:rPr>
          <w:i w:val="0"/>
        </w:rPr>
        <w:t>Использование метода проектов - наиболее перспективное направление организации практико-ориентированной учебы. Проектная деятельность является одним из важнейших факторов обновления школы, либерализации, демократизации и индивидуализации образования.</w:t>
      </w:r>
    </w:p>
    <w:p w:rsidR="00A37435" w:rsidRPr="00A031A0" w:rsidRDefault="00A37435" w:rsidP="00A031A0">
      <w:pPr>
        <w:pStyle w:val="a3"/>
        <w:tabs>
          <w:tab w:val="left" w:pos="1810"/>
        </w:tabs>
        <w:ind w:right="-1" w:firstLine="709"/>
        <w:rPr>
          <w:i w:val="0"/>
        </w:rPr>
      </w:pPr>
      <w:r w:rsidRPr="00A031A0">
        <w:rPr>
          <w:i w:val="0"/>
        </w:rPr>
        <w:t xml:space="preserve">Группа обучающихся с нарушениями слуха достаточно разнородна, полиморфна, с комплексными отклонениями в развитии. Среди таких детей наблюдаются интеллектуальные нарушения (легкая, умеренная, тяжелая, глубокая умственная отсталость); задержка психического развития, остаточные проявления детского церебрального паралича или нарушения развития мышечной системы. Значительная часть слабослышащих обучающихся имеют нарушения зрения. Психическое развитие детей с комплексными нарушениями происходит замедленно; при этом наблюдается значительное отставание познавательных процессов, детских видов деятельности и речи. Особые трудности слабослышащих и позднооглохших школьников с комплексными нарушениями возникают при овладении речью. Их устную речь отличает воспроизведение отдельных </w:t>
      </w:r>
      <w:proofErr w:type="spellStart"/>
      <w:r w:rsidRPr="00A031A0">
        <w:rPr>
          <w:i w:val="0"/>
        </w:rPr>
        <w:t>звуко</w:t>
      </w:r>
      <w:proofErr w:type="spellEnd"/>
      <w:r w:rsidR="006A425F">
        <w:rPr>
          <w:i w:val="0"/>
        </w:rPr>
        <w:t xml:space="preserve"> </w:t>
      </w:r>
      <w:r w:rsidRPr="00A031A0">
        <w:rPr>
          <w:i w:val="0"/>
        </w:rPr>
        <w:t xml:space="preserve">- и </w:t>
      </w:r>
      <w:proofErr w:type="spellStart"/>
      <w:r w:rsidRPr="00A031A0">
        <w:rPr>
          <w:i w:val="0"/>
        </w:rPr>
        <w:t>слогосочетаний</w:t>
      </w:r>
      <w:proofErr w:type="spellEnd"/>
      <w:r w:rsidRPr="00A031A0">
        <w:rPr>
          <w:i w:val="0"/>
        </w:rPr>
        <w:t>, подкрепляемых естественными жестами и указаниями на предметы. Как правило, интерес к общению отсутствует. При овладении письменной формой речи также возникают значительные трудности.</w:t>
      </w:r>
    </w:p>
    <w:p w:rsidR="00A37435" w:rsidRPr="00A031A0" w:rsidRDefault="00A37435" w:rsidP="00A031A0">
      <w:pPr>
        <w:pStyle w:val="a3"/>
        <w:tabs>
          <w:tab w:val="left" w:pos="1810"/>
        </w:tabs>
        <w:ind w:right="-1" w:firstLine="709"/>
        <w:rPr>
          <w:i w:val="0"/>
        </w:rPr>
      </w:pPr>
      <w:r w:rsidRPr="00A031A0">
        <w:rPr>
          <w:i w:val="0"/>
        </w:rPr>
        <w:t xml:space="preserve">Речевое общение, процесс овладения языком, являются сильнейшими средствами развития личности и занимают одно из ведущих направлений в работе с детьми, имеющими сложную структуру дефекта. Одно из самых важных условий эффективности учебного процесса - становление </w:t>
      </w:r>
      <w:r w:rsidRPr="00A031A0">
        <w:rPr>
          <w:i w:val="0"/>
        </w:rPr>
        <w:lastRenderedPageBreak/>
        <w:t>познавательного интереса обучающихся. Интерес позитивно влияет на все психические процессы и функции, на развитее памяти, мышления, формирования речи. Интерес стимулирует самостоятельный поиск решения проблемных задач интеллектуального или практического характера.</w:t>
      </w:r>
    </w:p>
    <w:p w:rsidR="00A37435" w:rsidRPr="00A031A0" w:rsidRDefault="00A37435" w:rsidP="00A031A0">
      <w:pPr>
        <w:pStyle w:val="a3"/>
        <w:tabs>
          <w:tab w:val="left" w:pos="1810"/>
        </w:tabs>
        <w:ind w:right="-1" w:firstLine="709"/>
        <w:rPr>
          <w:i w:val="0"/>
          <w:color w:val="000000"/>
        </w:rPr>
      </w:pPr>
      <w:r w:rsidRPr="00A031A0">
        <w:rPr>
          <w:i w:val="0"/>
        </w:rPr>
        <w:t>Наиболее полноценно познавательные способности слабослышащих обучающихся реализуются в проектной деятельности.</w:t>
      </w:r>
      <w:r w:rsidRPr="00A031A0">
        <w:rPr>
          <w:i w:val="0"/>
          <w:color w:val="000000"/>
        </w:rPr>
        <w:t xml:space="preserve"> </w:t>
      </w:r>
    </w:p>
    <w:p w:rsidR="00A37435" w:rsidRPr="00A031A0" w:rsidRDefault="00A37435" w:rsidP="00A0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0">
        <w:rPr>
          <w:rFonts w:ascii="Times New Roman" w:hAnsi="Times New Roman" w:cs="Times New Roman"/>
          <w:sz w:val="28"/>
          <w:szCs w:val="28"/>
        </w:rPr>
        <w:t>Проектная деятельность способствует созданию благоприятных условий для формирования универсальных учебных действий у детей с нарушениями слуха, позволяет обучающимся проявлять самостоятельность, даёт возможность реализации творческого потенциала. На начальном этапе обучения в условиях коррекции психоэмоционального состояния, для повышения уровня восприятия и усвоения учебного материала, активизации речевой деятельности в процессе кооперативных форм взаимодействия целесообразно использование техник и методик, ориентированных на продуктивную деятельность. Проблемные задания, проблемные вопросы и ситуации, в том числе на стыке наук - межпредметные, элементы исследовательской деятельности, мини-проекты стимулируют как интеллектуальное, так и творческое развитие личности</w:t>
      </w:r>
    </w:p>
    <w:p w:rsidR="00A37435" w:rsidRPr="00A031A0" w:rsidRDefault="00A37435" w:rsidP="00A0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0">
        <w:rPr>
          <w:rFonts w:ascii="Times New Roman" w:hAnsi="Times New Roman" w:cs="Times New Roman"/>
          <w:sz w:val="28"/>
          <w:szCs w:val="28"/>
        </w:rPr>
        <w:t xml:space="preserve">Проектная деятельность позволяет обеспечить соответствующую возрасту социальную, коммуникативную адаптацию слабослышащих обучающихся в образовательной среде. Позволяет создать благоприятные условия </w:t>
      </w:r>
      <w:r w:rsidR="006A425F" w:rsidRPr="00A031A0">
        <w:rPr>
          <w:rFonts w:ascii="Times New Roman" w:hAnsi="Times New Roman" w:cs="Times New Roman"/>
          <w:sz w:val="28"/>
          <w:szCs w:val="28"/>
        </w:rPr>
        <w:t>для развития,</w:t>
      </w:r>
      <w:r w:rsidRPr="00A031A0">
        <w:rPr>
          <w:rFonts w:ascii="Times New Roman" w:hAnsi="Times New Roman" w:cs="Times New Roman"/>
          <w:sz w:val="28"/>
          <w:szCs w:val="28"/>
        </w:rPr>
        <w:t xml:space="preserve"> слабослышащего обучающегося с учётом его возрастных и индивидуальных особенностей, особых образовательных потребностей по всем направлениям.</w:t>
      </w:r>
    </w:p>
    <w:p w:rsidR="00A37435" w:rsidRPr="00A031A0" w:rsidRDefault="00A37435" w:rsidP="00A0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0">
        <w:rPr>
          <w:rFonts w:ascii="Times New Roman" w:hAnsi="Times New Roman" w:cs="Times New Roman"/>
          <w:sz w:val="28"/>
          <w:szCs w:val="28"/>
        </w:rPr>
        <w:t>Использование метода проектной деятельности расширяет возможности образовательного процесса, происходит непрерывное развитие профессиональных компетенций учителя в современной образовательной среде через практическое овладение методами проектной деятельности</w:t>
      </w:r>
      <w:r w:rsidRPr="00A031A0">
        <w:rPr>
          <w:rStyle w:val="dash041e005f0431005f044b005f0447005f043d005f044b005f0439005f005fchar1char1"/>
          <w:sz w:val="28"/>
          <w:szCs w:val="28"/>
        </w:rPr>
        <w:t xml:space="preserve">. Реализуется </w:t>
      </w:r>
      <w:r w:rsidRPr="00A031A0">
        <w:rPr>
          <w:rFonts w:ascii="Times New Roman" w:hAnsi="Times New Roman" w:cs="Times New Roman"/>
          <w:sz w:val="28"/>
          <w:szCs w:val="28"/>
        </w:rPr>
        <w:t>системность и комплексный подход в организации урочной и внеурочной деятельности, выход из привычной образовательной среды, где преобладает информационно-иллюстративный метод. Происходит активное использование не только привычной формы коммуникации «учитель-ученик», но и коммуникаций типа «ученик-ученик», «родитель-ученик-учитель».</w:t>
      </w:r>
    </w:p>
    <w:p w:rsidR="00A031A0" w:rsidRDefault="00A37435" w:rsidP="00A031A0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A031A0">
        <w:rPr>
          <w:rFonts w:ascii="Times New Roman" w:hAnsi="Times New Roman" w:cs="Times New Roman"/>
          <w:sz w:val="28"/>
          <w:szCs w:val="28"/>
        </w:rPr>
        <w:t>Необходимость использования проектной технологии связана с психофизическими возможностями развития данной категории детей: снижен объем учебного материала, низкая концентрация внимания, слабая память, замедленная переключаемость, низкий словарный запас, нарушение слухового восприятия. В классах появились обучающиеся со сложными «комплексными» нарушениями развития: нарушения слуха сочетаются с задержкой психического развития, нарушением мозговых механизмов речи, снижением зрительного восприятия, нарушением функций опорно-двигательного аппарата и умственной отсталостью. Обучающиеся со сложной структурой дефекта нуждаются в целенаправленном и планомерном формировании речевого поведения в условиях специально педагогически созданной слухоречевой среды.</w:t>
      </w:r>
      <w:r w:rsidR="00A031A0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</w:p>
    <w:p w:rsidR="00A37435" w:rsidRPr="00A031A0" w:rsidRDefault="00A37435" w:rsidP="00A031A0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A031A0">
        <w:rPr>
          <w:rFonts w:ascii="Times New Roman" w:hAnsi="Times New Roman" w:cs="Times New Roman"/>
          <w:w w:val="110"/>
          <w:sz w:val="28"/>
          <w:szCs w:val="28"/>
        </w:rPr>
        <w:lastRenderedPageBreak/>
        <w:t xml:space="preserve">Адекватно-реальный путь, по которому следует слабослышащий обучающийся к дальнейшим целям в процессе обучения - это продуманные от начала и до конца систематические мероприятия, основанные на углубленном изучении материала, объединённого одной тематикой. Обусловлен этот маршрут необходимостью создания благоприятных условий для развития </w:t>
      </w:r>
      <w:proofErr w:type="spellStart"/>
      <w:r w:rsidRPr="00A031A0">
        <w:rPr>
          <w:rFonts w:ascii="Times New Roman" w:hAnsi="Times New Roman" w:cs="Times New Roman"/>
          <w:w w:val="110"/>
          <w:sz w:val="28"/>
          <w:szCs w:val="28"/>
        </w:rPr>
        <w:t>слабослышашего</w:t>
      </w:r>
      <w:proofErr w:type="spellEnd"/>
      <w:r w:rsidRPr="00A031A0">
        <w:rPr>
          <w:rFonts w:ascii="Times New Roman" w:hAnsi="Times New Roman" w:cs="Times New Roman"/>
          <w:w w:val="110"/>
          <w:sz w:val="28"/>
          <w:szCs w:val="28"/>
        </w:rPr>
        <w:t xml:space="preserve"> обучающегося с учётом возрастных и индивидуальных особенностей, его особых образовательных потребностей. </w:t>
      </w:r>
    </w:p>
    <w:p w:rsidR="00A37435" w:rsidRPr="00A031A0" w:rsidRDefault="00A37435" w:rsidP="00A0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A0">
        <w:rPr>
          <w:rFonts w:ascii="Times New Roman" w:hAnsi="Times New Roman" w:cs="Times New Roman"/>
          <w:sz w:val="28"/>
          <w:szCs w:val="28"/>
        </w:rPr>
        <w:t>Проектная деятельность эффективна как наиболее продуктивный метод воздействия на вербальное развитие детей с нарушениями слуха для коррекции их психоэмоционального состояния, повышения уровня восприятия и усвоения учебного материала, активизация речевой деятельности в процессе кооперативных форм взаимодействия, максимально ориентирована на создание условий для творческой деятельности обучающихся, достижения совместного результата деятельности. Проблемные задания, проблемные вопросы и ситуации, в том числе на стыке наук – межпредметные, включение элементов исследовательской деятельности и мини-проектов стимулирует интеллектуальное и творческое развитие обучающихся.</w:t>
      </w:r>
    </w:p>
    <w:p w:rsidR="00012A2B" w:rsidRDefault="00A37435" w:rsidP="00A031A0">
      <w:pPr>
        <w:spacing w:line="240" w:lineRule="auto"/>
      </w:pPr>
      <w:r w:rsidRPr="00A031A0">
        <w:rPr>
          <w:rFonts w:ascii="Times New Roman" w:hAnsi="Times New Roman" w:cs="Times New Roman"/>
          <w:w w:val="110"/>
          <w:sz w:val="28"/>
          <w:szCs w:val="28"/>
        </w:rPr>
        <w:t xml:space="preserve">Проектная деятельность является эффективным средством развития познавательных универсальных учебных действий. Способствует более глубокому усвоению программного материала. Мотивирует детей с нарушением слуха к речевому общению, формирует адекватное отношение к своим способностям, генерирует </w:t>
      </w:r>
      <w:r w:rsidRPr="00A031A0">
        <w:rPr>
          <w:rFonts w:ascii="Times New Roman" w:hAnsi="Times New Roman" w:cs="Times New Roman"/>
          <w:sz w:val="28"/>
          <w:szCs w:val="28"/>
        </w:rPr>
        <w:t>ситуацию успеха, радости, удовлетворения, сплочённости, способствует развитию чутких доверительных взаимоотношений между родителями, детьми и</w:t>
      </w:r>
      <w:r>
        <w:rPr>
          <w:rFonts w:ascii="Times New Roman" w:hAnsi="Times New Roman"/>
          <w:sz w:val="28"/>
          <w:szCs w:val="28"/>
        </w:rPr>
        <w:t xml:space="preserve"> педагогами.</w:t>
      </w:r>
    </w:p>
    <w:sectPr w:rsidR="00012A2B" w:rsidSect="0036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35"/>
    <w:rsid w:val="00012A2B"/>
    <w:rsid w:val="001138D2"/>
    <w:rsid w:val="00363921"/>
    <w:rsid w:val="0065402F"/>
    <w:rsid w:val="006A425F"/>
    <w:rsid w:val="009D034F"/>
    <w:rsid w:val="00A031A0"/>
    <w:rsid w:val="00A37435"/>
    <w:rsid w:val="00AE30F0"/>
    <w:rsid w:val="00B52BA0"/>
    <w:rsid w:val="00C5489D"/>
    <w:rsid w:val="00C94039"/>
    <w:rsid w:val="00D34FCD"/>
    <w:rsid w:val="00E7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0930-0314-4D5F-9DF5-1DF0CE5D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21"/>
  </w:style>
  <w:style w:type="paragraph" w:styleId="2">
    <w:name w:val="heading 2"/>
    <w:basedOn w:val="a"/>
    <w:link w:val="20"/>
    <w:uiPriority w:val="9"/>
    <w:semiHidden/>
    <w:unhideWhenUsed/>
    <w:qFormat/>
    <w:rsid w:val="00A37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74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semiHidden/>
    <w:unhideWhenUsed/>
    <w:rsid w:val="00A3743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3743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374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">
    <w:name w:val="c3"/>
    <w:basedOn w:val="a"/>
    <w:rsid w:val="00E7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7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А. Сазанова</cp:lastModifiedBy>
  <cp:revision>3</cp:revision>
  <dcterms:created xsi:type="dcterms:W3CDTF">2017-03-28T05:12:00Z</dcterms:created>
  <dcterms:modified xsi:type="dcterms:W3CDTF">2017-03-28T05:40:00Z</dcterms:modified>
</cp:coreProperties>
</file>